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22" w:rsidRDefault="00D558C7" w:rsidP="00D558C7">
      <w:pPr>
        <w:pStyle w:val="Title"/>
      </w:pPr>
      <w:r>
        <w:t>Importing Code into EA</w:t>
      </w:r>
    </w:p>
    <w:p w:rsidR="00D558C7" w:rsidRDefault="00D558C7" w:rsidP="00E6763A">
      <w:pPr>
        <w:tabs>
          <w:tab w:val="right" w:pos="9360"/>
        </w:tabs>
      </w:pPr>
      <w:r>
        <w:t>To quickly create an EA diagram:</w:t>
      </w:r>
      <w:r w:rsidR="00E6763A">
        <w:tab/>
        <w:t>Dr. Yoder W2013-14</w:t>
      </w:r>
    </w:p>
    <w:p w:rsidR="00D558C7" w:rsidRDefault="00D558C7" w:rsidP="00D558C7">
      <w:r>
        <w:t>Start by creating an empty class diagram as we’ve done before. Your project browser should look like this:</w:t>
      </w:r>
    </w:p>
    <w:p w:rsidR="00D558C7" w:rsidRDefault="00D558C7" w:rsidP="00D558C7">
      <w:r>
        <w:rPr>
          <w:noProof/>
        </w:rPr>
        <w:drawing>
          <wp:inline distT="0" distB="0" distL="0" distR="0" wp14:anchorId="408AEC95" wp14:editId="021EB373">
            <wp:extent cx="1554480"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4480" cy="533400"/>
                    </a:xfrm>
                    <a:prstGeom prst="rect">
                      <a:avLst/>
                    </a:prstGeom>
                  </pic:spPr>
                </pic:pic>
              </a:graphicData>
            </a:graphic>
          </wp:inline>
        </w:drawing>
      </w:r>
      <w:bookmarkStart w:id="0" w:name="_GoBack"/>
      <w:bookmarkEnd w:id="0"/>
    </w:p>
    <w:p w:rsidR="00D558C7" w:rsidRDefault="00D558C7" w:rsidP="00D558C7">
      <w:r>
        <w:t xml:space="preserve">Right-click on the middle </w:t>
      </w:r>
      <w:r>
        <w:rPr>
          <w:noProof/>
        </w:rPr>
        <w:drawing>
          <wp:inline distT="0" distB="0" distL="0" distR="0" wp14:anchorId="77281341" wp14:editId="2553A828">
            <wp:extent cx="1128889"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43000" cy="205740"/>
                    </a:xfrm>
                    <a:prstGeom prst="rect">
                      <a:avLst/>
                    </a:prstGeom>
                  </pic:spPr>
                </pic:pic>
              </a:graphicData>
            </a:graphic>
          </wp:inline>
        </w:drawing>
      </w:r>
      <w:r>
        <w:t xml:space="preserve"> and select “Code </w:t>
      </w:r>
      <w:proofErr w:type="gramStart"/>
      <w:r>
        <w:t>Engineering</w:t>
      </w:r>
      <w:proofErr w:type="gramEnd"/>
      <w:r>
        <w:t xml:space="preserve">…” </w:t>
      </w:r>
      <w:r>
        <w:sym w:font="Wingdings" w:char="F0E0"/>
      </w:r>
      <w:r>
        <w:t xml:space="preserve"> Import source directory.</w:t>
      </w:r>
    </w:p>
    <w:p w:rsidR="00D558C7" w:rsidRDefault="00D558C7" w:rsidP="00D558C7">
      <w:r>
        <w:rPr>
          <w:noProof/>
        </w:rPr>
        <w:drawing>
          <wp:inline distT="0" distB="0" distL="0" distR="0">
            <wp:extent cx="5816600" cy="1155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6600" cy="1155700"/>
                    </a:xfrm>
                    <a:prstGeom prst="rect">
                      <a:avLst/>
                    </a:prstGeom>
                    <a:noFill/>
                    <a:ln>
                      <a:noFill/>
                    </a:ln>
                  </pic:spPr>
                </pic:pic>
              </a:graphicData>
            </a:graphic>
          </wp:inline>
        </w:drawing>
      </w:r>
    </w:p>
    <w:p w:rsidR="00D558C7" w:rsidRDefault="00D558C7" w:rsidP="00D558C7">
      <w:r>
        <w:t>Select the Root Directory to be the folder containing your code. Make sure the source type is Java, and then hit OK. Just in case some of the other options are important, here’s a screenshot of mine:</w:t>
      </w:r>
    </w:p>
    <w:p w:rsidR="00D558C7" w:rsidRDefault="00D558C7" w:rsidP="00D558C7">
      <w:r>
        <w:rPr>
          <w:noProof/>
        </w:rPr>
        <w:drawing>
          <wp:inline distT="0" distB="0" distL="0" distR="0" wp14:anchorId="2348313A" wp14:editId="239551C4">
            <wp:extent cx="2924384"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25277" cy="2648759"/>
                    </a:xfrm>
                    <a:prstGeom prst="rect">
                      <a:avLst/>
                    </a:prstGeom>
                  </pic:spPr>
                </pic:pic>
              </a:graphicData>
            </a:graphic>
          </wp:inline>
        </w:drawing>
      </w:r>
      <w:r>
        <w:rPr>
          <w:noProof/>
        </w:rPr>
        <w:drawing>
          <wp:inline distT="0" distB="0" distL="0" distR="0" wp14:anchorId="326EA1EC" wp14:editId="5946ACC8">
            <wp:extent cx="2882900" cy="125253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9854" cy="1259901"/>
                    </a:xfrm>
                    <a:prstGeom prst="rect">
                      <a:avLst/>
                    </a:prstGeom>
                  </pic:spPr>
                </pic:pic>
              </a:graphicData>
            </a:graphic>
          </wp:inline>
        </w:drawing>
      </w:r>
    </w:p>
    <w:p w:rsidR="00D558C7" w:rsidRDefault="00D558C7" w:rsidP="00D558C7">
      <w:pPr>
        <w:rPr>
          <w:noProof/>
        </w:rPr>
      </w:pPr>
      <w:r>
        <w:rPr>
          <w:noProof/>
        </w:rPr>
        <w:drawing>
          <wp:anchor distT="0" distB="0" distL="114300" distR="114300" simplePos="0" relativeHeight="251658240" behindDoc="0" locked="0" layoutInCell="1" allowOverlap="1" wp14:anchorId="64DECEDE" wp14:editId="52B2FD41">
            <wp:simplePos x="0" y="0"/>
            <wp:positionH relativeFrom="column">
              <wp:posOffset>4514850</wp:posOffset>
            </wp:positionH>
            <wp:positionV relativeFrom="paragraph">
              <wp:posOffset>36195</wp:posOffset>
            </wp:positionV>
            <wp:extent cx="1531620" cy="1051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31620" cy="1051560"/>
                    </a:xfrm>
                    <a:prstGeom prst="rect">
                      <a:avLst/>
                    </a:prstGeom>
                  </pic:spPr>
                </pic:pic>
              </a:graphicData>
            </a:graphic>
            <wp14:sizeRelH relativeFrom="page">
              <wp14:pctWidth>0</wp14:pctWidth>
            </wp14:sizeRelH>
            <wp14:sizeRelV relativeFrom="page">
              <wp14:pctHeight>0</wp14:pctHeight>
            </wp14:sizeRelV>
          </wp:anchor>
        </w:drawing>
      </w:r>
      <w:r>
        <w:t xml:space="preserve">You might the warning above on the right.  Probably best to say “OK to save all now.”  You </w:t>
      </w:r>
      <w:proofErr w:type="gramStart"/>
      <w:r>
        <w:t>will  see</w:t>
      </w:r>
      <w:proofErr w:type="gramEnd"/>
      <w:r>
        <w:t xml:space="preserve"> many diagrams pop up on your screen, but when it is done, the class diagram will still be blank.  However, on the left you will see the Project Browser has changed:</w:t>
      </w:r>
      <w:r w:rsidRPr="00D558C7">
        <w:rPr>
          <w:noProof/>
        </w:rPr>
        <w:t xml:space="preserve"> </w:t>
      </w:r>
    </w:p>
    <w:p w:rsidR="00D558C7" w:rsidRDefault="00D558C7" w:rsidP="00D558C7">
      <w:r>
        <w:lastRenderedPageBreak/>
        <w:t>Go into one of the folders and click on the class diagram symbol in there:</w:t>
      </w:r>
    </w:p>
    <w:p w:rsidR="00D558C7" w:rsidRDefault="00D558C7" w:rsidP="00D558C7">
      <w:r>
        <w:rPr>
          <w:noProof/>
        </w:rPr>
        <w:drawing>
          <wp:inline distT="0" distB="0" distL="0" distR="0" wp14:anchorId="4D1C972E" wp14:editId="5CE090C8">
            <wp:extent cx="2232660" cy="2506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32660" cy="2506980"/>
                    </a:xfrm>
                    <a:prstGeom prst="rect">
                      <a:avLst/>
                    </a:prstGeom>
                  </pic:spPr>
                </pic:pic>
              </a:graphicData>
            </a:graphic>
          </wp:inline>
        </w:drawing>
      </w:r>
    </w:p>
    <w:p w:rsidR="00D558C7" w:rsidRDefault="00D558C7" w:rsidP="00D558C7">
      <w:r>
        <w:t>And you should see a rough class diagram, ready for a little tweaking:</w:t>
      </w:r>
    </w:p>
    <w:p w:rsidR="00D558C7" w:rsidRDefault="00D558C7" w:rsidP="00D558C7">
      <w:r>
        <w:rPr>
          <w:noProof/>
        </w:rPr>
        <w:drawing>
          <wp:inline distT="0" distB="0" distL="0" distR="0" wp14:anchorId="543E9D94" wp14:editId="013006B8">
            <wp:extent cx="4235312" cy="382062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36334" cy="3821550"/>
                    </a:xfrm>
                    <a:prstGeom prst="rect">
                      <a:avLst/>
                    </a:prstGeom>
                  </pic:spPr>
                </pic:pic>
              </a:graphicData>
            </a:graphic>
          </wp:inline>
        </w:drawing>
      </w:r>
    </w:p>
    <w:p w:rsidR="00D558C7" w:rsidRDefault="00D558C7" w:rsidP="00D558C7">
      <w:r>
        <w:rPr>
          <w:noProof/>
        </w:rPr>
        <w:drawing>
          <wp:anchor distT="0" distB="0" distL="114300" distR="114300" simplePos="0" relativeHeight="251659264" behindDoc="0" locked="0" layoutInCell="1" allowOverlap="1" wp14:anchorId="07800EB9" wp14:editId="56C18AB3">
            <wp:simplePos x="0" y="0"/>
            <wp:positionH relativeFrom="column">
              <wp:posOffset>0</wp:posOffset>
            </wp:positionH>
            <wp:positionV relativeFrom="paragraph">
              <wp:posOffset>45720</wp:posOffset>
            </wp:positionV>
            <wp:extent cx="1339850" cy="939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One thing you often need to add is the “inner class” symbol, called “nesting” in </w:t>
      </w:r>
      <w:proofErr w:type="spellStart"/>
      <w:r>
        <w:t>IntelliJ</w:t>
      </w:r>
      <w:proofErr w:type="spellEnd"/>
      <w:r>
        <w:t>.</w:t>
      </w:r>
    </w:p>
    <w:p w:rsidR="00D558C7" w:rsidRPr="00D558C7" w:rsidRDefault="00D558C7" w:rsidP="00D558C7"/>
    <w:sectPr w:rsidR="00D558C7" w:rsidRPr="00D558C7" w:rsidSect="00D558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C7"/>
    <w:rsid w:val="00394115"/>
    <w:rsid w:val="00486494"/>
    <w:rsid w:val="007B5B22"/>
    <w:rsid w:val="007F0D1C"/>
    <w:rsid w:val="008565A3"/>
    <w:rsid w:val="00B24FD2"/>
    <w:rsid w:val="00D12ADB"/>
    <w:rsid w:val="00D558C7"/>
    <w:rsid w:val="00E6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solas">
    <w:name w:val="Consolas"/>
    <w:basedOn w:val="DefaultParagraphFont"/>
    <w:uiPriority w:val="1"/>
    <w:qFormat/>
    <w:rsid w:val="00486494"/>
    <w:rPr>
      <w:rFonts w:ascii="Consolas" w:hAnsi="Consolas" w:cs="Consolas"/>
    </w:rPr>
  </w:style>
  <w:style w:type="character" w:customStyle="1" w:styleId="NormalCharacter">
    <w:name w:val="NormalCharacter"/>
    <w:basedOn w:val="DefaultParagraphFont"/>
    <w:uiPriority w:val="1"/>
    <w:qFormat/>
    <w:rsid w:val="00486494"/>
    <w:rPr>
      <w:rFonts w:asciiTheme="minorHAnsi" w:hAnsiTheme="minorHAnsi" w:cstheme="minorHAnsi"/>
    </w:rPr>
  </w:style>
  <w:style w:type="character" w:customStyle="1" w:styleId="NormalChar">
    <w:name w:val="Normal Char"/>
    <w:basedOn w:val="DefaultParagraphFont"/>
    <w:uiPriority w:val="1"/>
    <w:qFormat/>
    <w:rsid w:val="00394115"/>
  </w:style>
  <w:style w:type="paragraph" w:styleId="Title">
    <w:name w:val="Title"/>
    <w:basedOn w:val="Normal"/>
    <w:next w:val="Normal"/>
    <w:link w:val="TitleChar"/>
    <w:uiPriority w:val="10"/>
    <w:qFormat/>
    <w:rsid w:val="00D55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8C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5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solas">
    <w:name w:val="Consolas"/>
    <w:basedOn w:val="DefaultParagraphFont"/>
    <w:uiPriority w:val="1"/>
    <w:qFormat/>
    <w:rsid w:val="00486494"/>
    <w:rPr>
      <w:rFonts w:ascii="Consolas" w:hAnsi="Consolas" w:cs="Consolas"/>
    </w:rPr>
  </w:style>
  <w:style w:type="character" w:customStyle="1" w:styleId="NormalCharacter">
    <w:name w:val="NormalCharacter"/>
    <w:basedOn w:val="DefaultParagraphFont"/>
    <w:uiPriority w:val="1"/>
    <w:qFormat/>
    <w:rsid w:val="00486494"/>
    <w:rPr>
      <w:rFonts w:asciiTheme="minorHAnsi" w:hAnsiTheme="minorHAnsi" w:cstheme="minorHAnsi"/>
    </w:rPr>
  </w:style>
  <w:style w:type="character" w:customStyle="1" w:styleId="NormalChar">
    <w:name w:val="Normal Char"/>
    <w:basedOn w:val="DefaultParagraphFont"/>
    <w:uiPriority w:val="1"/>
    <w:qFormat/>
    <w:rsid w:val="00394115"/>
  </w:style>
  <w:style w:type="paragraph" w:styleId="Title">
    <w:name w:val="Title"/>
    <w:basedOn w:val="Normal"/>
    <w:next w:val="Normal"/>
    <w:link w:val="TitleChar"/>
    <w:uiPriority w:val="10"/>
    <w:qFormat/>
    <w:rsid w:val="00D55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8C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5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2014-01-31T13:29:00Z</dcterms:created>
  <dcterms:modified xsi:type="dcterms:W3CDTF">2014-01-31T13:42:00Z</dcterms:modified>
</cp:coreProperties>
</file>