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9A690F">
        <w:rPr>
          <w:rStyle w:val="NormalChar"/>
        </w:rPr>
        <w:t xml:space="preserve">Half-Exam </w:t>
      </w:r>
      <w:r w:rsidR="0015753D">
        <w:rPr>
          <w:rStyle w:val="NormalChar"/>
        </w:rPr>
        <w:t>2</w:t>
      </w:r>
      <w:r w:rsidR="0046637F">
        <w:rPr>
          <w:rStyle w:val="NormalChar"/>
        </w:rPr>
        <w:tab/>
      </w:r>
      <w:r w:rsidR="0046637F">
        <w:rPr>
          <w:rStyle w:val="NormalChar"/>
        </w:rPr>
        <w:tab/>
        <w:t>Name:</w:t>
      </w:r>
    </w:p>
    <w:p w:rsidR="004B1966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  <w:r w:rsidR="002D4E58">
        <w:rPr>
          <w:b/>
          <w:i/>
        </w:rPr>
        <w:t xml:space="preserve"> </w:t>
      </w:r>
      <w:r w:rsidR="00D1626C">
        <w:t xml:space="preserve">Use appropriate multipliers. </w:t>
      </w:r>
      <w:r w:rsidR="002D4E58" w:rsidRPr="002D4E58">
        <w:t>The exam is printed double-sided</w:t>
      </w:r>
      <w:r w:rsidR="002D4E58">
        <w:t>.</w:t>
      </w:r>
    </w:p>
    <w:p w:rsidR="00280A5C" w:rsidRDefault="00280A5C" w:rsidP="00280A5C">
      <w:pPr>
        <w:pStyle w:val="ListParagraph"/>
        <w:numPr>
          <w:ilvl w:val="0"/>
          <w:numId w:val="6"/>
        </w:numPr>
      </w:pPr>
      <w:r w:rsidRPr="00B72EBD">
        <w:t xml:space="preserve"> </w:t>
      </w:r>
      <w:r w:rsidR="00F43BE1">
        <w:t>(4</w:t>
      </w:r>
      <w:r w:rsidRPr="00B72EBD">
        <w:t xml:space="preserve"> points)</w:t>
      </w:r>
      <w:r>
        <w:rPr>
          <w:b/>
          <w:i/>
        </w:rPr>
        <w:t xml:space="preserve"> </w:t>
      </w:r>
      <w:r w:rsidRPr="001F411F">
        <w:rPr>
          <w:b/>
          <w:i/>
        </w:rPr>
        <w:t>Select one</w:t>
      </w:r>
      <w:r>
        <w:t>.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>The user pressing a GPIO pin is a …</w:t>
      </w:r>
    </w:p>
    <w:p w:rsidR="00280A5C" w:rsidRDefault="00280A5C" w:rsidP="00280A5C">
      <w:pPr>
        <w:pStyle w:val="ListParagraph"/>
        <w:numPr>
          <w:ilvl w:val="2"/>
          <w:numId w:val="6"/>
        </w:numPr>
      </w:pPr>
      <w:r>
        <w:t>… synchronous event</w:t>
      </w:r>
    </w:p>
    <w:p w:rsidR="00280A5C" w:rsidRDefault="00280A5C" w:rsidP="00280A5C">
      <w:pPr>
        <w:pStyle w:val="ListParagraph"/>
        <w:numPr>
          <w:ilvl w:val="2"/>
          <w:numId w:val="6"/>
        </w:numPr>
      </w:pPr>
      <w:r>
        <w:t>… asynchronous event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 xml:space="preserve">Sending a sample of audio to a speaker (as part of playing a song) is a … </w:t>
      </w:r>
    </w:p>
    <w:p w:rsidR="00280A5C" w:rsidRDefault="00280A5C" w:rsidP="00280A5C">
      <w:pPr>
        <w:pStyle w:val="ListParagraph"/>
        <w:numPr>
          <w:ilvl w:val="2"/>
          <w:numId w:val="6"/>
        </w:numPr>
      </w:pPr>
      <w:r>
        <w:t>… synchronous event</w:t>
      </w:r>
    </w:p>
    <w:p w:rsidR="00280A5C" w:rsidRDefault="00280A5C" w:rsidP="00280A5C">
      <w:pPr>
        <w:pStyle w:val="ListParagraph"/>
        <w:numPr>
          <w:ilvl w:val="2"/>
          <w:numId w:val="6"/>
        </w:numPr>
      </w:pPr>
      <w:r>
        <w:t>… asynchronous event</w:t>
      </w:r>
    </w:p>
    <w:p w:rsidR="00280A5C" w:rsidRDefault="00280A5C" w:rsidP="00280A5C">
      <w:pPr>
        <w:pStyle w:val="ListParagraph"/>
        <w:numPr>
          <w:ilvl w:val="0"/>
          <w:numId w:val="6"/>
        </w:numPr>
      </w:pPr>
      <w:r>
        <w:t>(</w:t>
      </w:r>
      <w:r w:rsidR="00F43BE1">
        <w:t>6</w:t>
      </w:r>
      <w:r>
        <w:t xml:space="preserve"> points) </w:t>
      </w:r>
      <w:r>
        <w:rPr>
          <w:b/>
          <w:i/>
        </w:rPr>
        <w:t>Circle</w:t>
      </w:r>
      <w:r>
        <w:t xml:space="preserve"> the letter by </w:t>
      </w:r>
      <w:r w:rsidRPr="00B72EBD">
        <w:rPr>
          <w:b/>
          <w:i/>
        </w:rPr>
        <w:t>all</w:t>
      </w:r>
      <w:r>
        <w:t xml:space="preserve"> that are </w:t>
      </w:r>
      <w:r w:rsidRPr="00B72EBD">
        <w:rPr>
          <w:b/>
          <w:i/>
        </w:rPr>
        <w:t>true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 xml:space="preserve">Software engineering affects the design of </w:t>
      </w:r>
      <w:r w:rsidR="00F43BE1">
        <w:t xml:space="preserve">hard </w:t>
      </w:r>
      <w:r>
        <w:t>real-time systems.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 xml:space="preserve">A </w:t>
      </w:r>
      <w:r w:rsidR="00F43BE1">
        <w:t xml:space="preserve">hard </w:t>
      </w:r>
      <w:r>
        <w:t>real-time system is one that responds quickly to its input.</w:t>
      </w:r>
    </w:p>
    <w:p w:rsidR="00280A5C" w:rsidRDefault="00F43BE1" w:rsidP="00280A5C">
      <w:pPr>
        <w:pStyle w:val="ListParagraph"/>
        <w:numPr>
          <w:ilvl w:val="1"/>
          <w:numId w:val="6"/>
        </w:numPr>
      </w:pPr>
      <w:r>
        <w:t>A hard real-time system must meet its deadlines.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>Real-time systems are designed primarily with scheduling theory.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>A system is a mapping of a set of inputs into a set of outputs.</w:t>
      </w:r>
    </w:p>
    <w:p w:rsidR="00280A5C" w:rsidRDefault="00280A5C" w:rsidP="00280A5C">
      <w:pPr>
        <w:pStyle w:val="ListParagraph"/>
        <w:numPr>
          <w:ilvl w:val="1"/>
          <w:numId w:val="6"/>
        </w:numPr>
      </w:pPr>
      <w:r>
        <w:t>To supply a result early is better than to supply the result on time.</w:t>
      </w:r>
    </w:p>
    <w:p w:rsidR="00027873" w:rsidRDefault="00027873" w:rsidP="00027873">
      <w:pPr>
        <w:pStyle w:val="ListParagraph"/>
        <w:ind w:left="810"/>
      </w:pPr>
    </w:p>
    <w:p w:rsidR="00525D45" w:rsidRDefault="00525D45" w:rsidP="00525D45">
      <w:pPr>
        <w:pStyle w:val="ListParagraph"/>
        <w:numPr>
          <w:ilvl w:val="0"/>
          <w:numId w:val="6"/>
        </w:numPr>
      </w:pPr>
      <w:r w:rsidRPr="002528CF">
        <w:rPr>
          <w:noProof/>
        </w:rPr>
        <w:drawing>
          <wp:anchor distT="0" distB="0" distL="114300" distR="114300" simplePos="0" relativeHeight="251670528" behindDoc="0" locked="0" layoutInCell="1" allowOverlap="1" wp14:anchorId="3C924B6F" wp14:editId="5364C68D">
            <wp:simplePos x="0" y="0"/>
            <wp:positionH relativeFrom="column">
              <wp:posOffset>224790</wp:posOffset>
            </wp:positionH>
            <wp:positionV relativeFrom="paragraph">
              <wp:posOffset>319405</wp:posOffset>
            </wp:positionV>
            <wp:extent cx="3099435" cy="1531620"/>
            <wp:effectExtent l="0" t="0" r="5715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73"/>
                    <a:stretch/>
                  </pic:blipFill>
                  <pic:spPr bwMode="auto">
                    <a:xfrm>
                      <a:off x="0" y="0"/>
                      <a:ext cx="309943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Consider the resistor chart and the resistor with colored  bands GREEE BLUE BROWN GOLD</w:t>
      </w:r>
    </w:p>
    <w:p w:rsidR="00525D45" w:rsidRDefault="00525D45" w:rsidP="001253B2">
      <w:pPr>
        <w:pStyle w:val="ListParagraph"/>
        <w:numPr>
          <w:ilvl w:val="1"/>
          <w:numId w:val="6"/>
        </w:numPr>
        <w:tabs>
          <w:tab w:val="left" w:pos="360"/>
        </w:tabs>
        <w:ind w:left="360"/>
      </w:pPr>
      <w:r w:rsidRPr="00525D45">
        <w:t>(4 points)</w:t>
      </w:r>
      <w:r>
        <w:rPr>
          <w:b/>
          <w:i/>
        </w:rPr>
        <w:t xml:space="preserve"> </w:t>
      </w:r>
      <w:r w:rsidRPr="002528CF">
        <w:rPr>
          <w:b/>
          <w:i/>
        </w:rPr>
        <w:t>Write</w:t>
      </w:r>
      <w:r>
        <w:t xml:space="preserve"> the value of this resistor, including units and tolerance.</w:t>
      </w:r>
      <w:r>
        <w:br/>
      </w:r>
      <w:r>
        <w:br/>
      </w:r>
    </w:p>
    <w:p w:rsidR="00525D45" w:rsidRDefault="00525D45" w:rsidP="001253B2">
      <w:pPr>
        <w:pStyle w:val="ListParagraph"/>
        <w:numPr>
          <w:ilvl w:val="1"/>
          <w:numId w:val="6"/>
        </w:numPr>
        <w:tabs>
          <w:tab w:val="left" w:pos="360"/>
        </w:tabs>
        <w:ind w:left="360"/>
      </w:pPr>
      <w:r>
        <w:t>(4</w:t>
      </w:r>
      <w:r w:rsidRPr="00525D45">
        <w:t xml:space="preserve"> points)</w:t>
      </w:r>
      <w:r>
        <w:rPr>
          <w:b/>
          <w:i/>
        </w:rPr>
        <w:t xml:space="preserve"> Write </w:t>
      </w:r>
      <w:r>
        <w:t>the current through the resistor if it is connected from a GPIO pin configured as output to ground.</w:t>
      </w:r>
      <w:r>
        <w:br/>
      </w:r>
      <w:r>
        <w:br/>
      </w:r>
      <w:r>
        <w:br/>
      </w:r>
      <w:r>
        <w:br/>
      </w:r>
    </w:p>
    <w:p w:rsidR="00525D45" w:rsidRDefault="00525D45" w:rsidP="00525D45">
      <w:pPr>
        <w:pStyle w:val="ListParagraph"/>
        <w:numPr>
          <w:ilvl w:val="1"/>
          <w:numId w:val="6"/>
        </w:numPr>
      </w:pPr>
      <w:r w:rsidRPr="00525D45">
        <w:t>(2 points)</w:t>
      </w:r>
      <w:r>
        <w:rPr>
          <w:b/>
          <w:i/>
        </w:rPr>
        <w:t xml:space="preserve"> Circle one:</w:t>
      </w:r>
      <w:r>
        <w:t xml:space="preserve"> </w:t>
      </w:r>
      <w:r w:rsidR="006A40F6">
        <w:t xml:space="preserve">In the same configuration, 6.6 </w:t>
      </w:r>
      <w:proofErr w:type="gramStart"/>
      <w:r w:rsidR="006A40F6">
        <w:t xml:space="preserve">mA </w:t>
      </w:r>
      <w:r>
        <w:t xml:space="preserve"> </w:t>
      </w:r>
      <w:r w:rsidRPr="00525D45">
        <w:rPr>
          <w:b/>
        </w:rPr>
        <w:t>is</w:t>
      </w:r>
      <w:proofErr w:type="gramEnd"/>
      <w:r>
        <w:t xml:space="preserve"> / </w:t>
      </w:r>
      <w:r w:rsidRPr="00525D45">
        <w:rPr>
          <w:b/>
        </w:rPr>
        <w:t>is not</w:t>
      </w:r>
      <w:r>
        <w:t xml:space="preserve"> within the limits of the GPIO pin. (Sourcing limit: 4mA</w:t>
      </w:r>
      <w:proofErr w:type="gramStart"/>
      <w:r>
        <w:t>,  Sinking</w:t>
      </w:r>
      <w:proofErr w:type="gramEnd"/>
      <w:r>
        <w:t xml:space="preserve"> limit: 8mA.)</w:t>
      </w:r>
    </w:p>
    <w:p w:rsidR="0096608E" w:rsidRDefault="0096608E" w:rsidP="0096608E">
      <w:pPr>
        <w:pStyle w:val="ListParagraph"/>
        <w:ind w:left="810"/>
      </w:pPr>
    </w:p>
    <w:p w:rsidR="001F1D5C" w:rsidRDefault="001253B2" w:rsidP="001F1D5C">
      <w:pPr>
        <w:pStyle w:val="ListParagraph"/>
        <w:numPr>
          <w:ilvl w:val="0"/>
          <w:numId w:val="6"/>
        </w:numPr>
      </w:pPr>
      <w:r>
        <w:t xml:space="preserve">(10 points) </w:t>
      </w:r>
      <w:r>
        <w:rPr>
          <w:b/>
          <w:i/>
        </w:rPr>
        <w:t xml:space="preserve">Name </w:t>
      </w:r>
      <w:r>
        <w:t xml:space="preserve">the design pattern implemented by signals and slots in </w:t>
      </w:r>
      <w:proofErr w:type="spellStart"/>
      <w:r>
        <w:t>Qt</w:t>
      </w:r>
      <w:proofErr w:type="spellEnd"/>
      <w:r>
        <w:t xml:space="preserve"> and </w:t>
      </w:r>
      <w:r w:rsidRPr="005E030F">
        <w:rPr>
          <w:b/>
          <w:i/>
        </w:rPr>
        <w:t>describe</w:t>
      </w:r>
      <w:r>
        <w:t xml:space="preserve"> what role (e.g. what class, method-call, etc.) the emit keyword plays in that pattern.</w:t>
      </w:r>
      <w:r>
        <w:br/>
      </w:r>
      <w:r>
        <w:br/>
      </w:r>
      <w:r>
        <w:br/>
      </w:r>
    </w:p>
    <w:p w:rsidR="001F1D5C" w:rsidRDefault="001F1D5C" w:rsidP="001F1D5C">
      <w:pPr>
        <w:pStyle w:val="ListParagraph"/>
      </w:pPr>
    </w:p>
    <w:p w:rsidR="00BC3B78" w:rsidRDefault="001253B2" w:rsidP="001253B2">
      <w:pPr>
        <w:pStyle w:val="ListParagraph"/>
        <w:numPr>
          <w:ilvl w:val="0"/>
          <w:numId w:val="6"/>
        </w:numPr>
      </w:pPr>
      <w:r>
        <w:t xml:space="preserve"> </w:t>
      </w:r>
      <w:r w:rsidR="0096608E">
        <w:t xml:space="preserve">(15 points) </w:t>
      </w:r>
      <w:r w:rsidR="00FD6AC0">
        <w:t>My laptop has a 2.6 GH</w:t>
      </w:r>
      <w:r w:rsidR="00525D45">
        <w:t>z</w:t>
      </w:r>
      <w:r w:rsidR="009D614F">
        <w:t xml:space="preserve"> (SI)</w:t>
      </w:r>
      <w:r w:rsidR="00525D45">
        <w:t xml:space="preserve"> clock.  </w:t>
      </w:r>
      <w:r w:rsidR="00525D45" w:rsidRPr="00525D45">
        <w:rPr>
          <w:b/>
          <w:i/>
        </w:rPr>
        <w:t>Determine</w:t>
      </w:r>
      <w:r w:rsidR="00525D45">
        <w:t xml:space="preserve"> how far a signal can travel on a wire if it travels 60% of the speed of light (c=299,792,458 m/</w:t>
      </w:r>
      <w:r w:rsidR="00525D45" w:rsidRPr="00525D45">
        <w:t>s</w:t>
      </w:r>
      <w:r w:rsidR="00525D45">
        <w:t xml:space="preserve">). </w:t>
      </w:r>
      <w:r w:rsidR="0096608E">
        <w:br/>
      </w:r>
    </w:p>
    <w:p w:rsidR="0096608E" w:rsidRDefault="0096608E">
      <w:r>
        <w:br w:type="page"/>
      </w:r>
    </w:p>
    <w:p w:rsidR="0096608E" w:rsidRDefault="0096608E" w:rsidP="0096608E">
      <w:pPr>
        <w:pStyle w:val="ListParagraph"/>
        <w:numPr>
          <w:ilvl w:val="0"/>
          <w:numId w:val="6"/>
        </w:numPr>
      </w:pPr>
      <w:r>
        <w:lastRenderedPageBreak/>
        <w:t>(15 points)</w:t>
      </w:r>
      <w:r>
        <w:rPr>
          <w:b/>
          <w:i/>
        </w:rPr>
        <w:t xml:space="preserve"> </w:t>
      </w:r>
      <w:r>
        <w:t xml:space="preserve">Audio Signals.  </w:t>
      </w:r>
      <w:r w:rsidRPr="00882DB2">
        <w:rPr>
          <w:b/>
          <w:i/>
        </w:rPr>
        <w:t>Determine</w:t>
      </w:r>
      <w:r>
        <w:t xml:space="preserve"> the bitrate (in </w:t>
      </w:r>
      <w:r w:rsidRPr="00D1626C">
        <w:rPr>
          <w:b/>
        </w:rPr>
        <w:t>bits/second</w:t>
      </w:r>
      <w:r>
        <w:t>) necessary to send an uncompressed signal with a maximum audio frequency of 44 KHz</w:t>
      </w:r>
      <w:r w:rsidR="00FD6AC0">
        <w:t xml:space="preserve"> (SI)</w:t>
      </w:r>
      <w:r>
        <w:t xml:space="preserve">.  Assume that each sample can have one of </w:t>
      </w:r>
      <w:r w:rsidR="001F1D5C">
        <w:t>2048</w:t>
      </w:r>
      <w:r>
        <w:t xml:space="preserve"> values (take this part slowly!). </w:t>
      </w:r>
      <w:r w:rsidRPr="00882DB2">
        <w:rPr>
          <w:b/>
          <w:i/>
        </w:rPr>
        <w:t>Use</w:t>
      </w:r>
      <w:r w:rsidR="00D1626C">
        <w:t xml:space="preserve"> an appropriate </w:t>
      </w:r>
      <w:r w:rsidR="00D1626C" w:rsidRPr="00D1626C">
        <w:rPr>
          <w:b/>
        </w:rPr>
        <w:t>binary</w:t>
      </w:r>
      <w:r>
        <w:t xml:space="preserve"> multiplier. </w:t>
      </w:r>
      <w:r>
        <w:br/>
      </w:r>
      <w:r>
        <w:br/>
      </w:r>
      <w:r>
        <w:br/>
      </w:r>
      <w:r>
        <w:br/>
      </w:r>
    </w:p>
    <w:p w:rsidR="0096608E" w:rsidRDefault="0096608E" w:rsidP="0096608E"/>
    <w:p w:rsidR="0096608E" w:rsidRDefault="0096608E" w:rsidP="0096608E">
      <w:pPr>
        <w:pStyle w:val="ListParagraph"/>
        <w:numPr>
          <w:ilvl w:val="0"/>
          <w:numId w:val="6"/>
        </w:numPr>
      </w:pPr>
      <w:r>
        <w:t xml:space="preserve">(15 points) Channel Capacity. </w:t>
      </w:r>
      <w:r w:rsidRPr="00E130AA">
        <w:rPr>
          <w:b/>
          <w:i/>
        </w:rPr>
        <w:t>Determine</w:t>
      </w:r>
      <w:r>
        <w:t xml:space="preserve">, in </w:t>
      </w:r>
      <w:r w:rsidRPr="00D1626C">
        <w:rPr>
          <w:b/>
        </w:rPr>
        <w:t>bits/second</w:t>
      </w:r>
      <w:r>
        <w:t xml:space="preserve">, the maximum theoretical bit-rate that can be sent through an analog channel with a bandwidth of </w:t>
      </w:r>
      <w:r w:rsidR="00D1626C">
        <w:t>5</w:t>
      </w:r>
      <w:r>
        <w:t xml:space="preserve"> </w:t>
      </w:r>
      <w:r w:rsidR="00D1626C">
        <w:t>M</w:t>
      </w:r>
      <w:r>
        <w:t>Hz</w:t>
      </w:r>
      <w:r w:rsidR="00FD6AC0">
        <w:t xml:space="preserve"> (SI)</w:t>
      </w:r>
      <w:r>
        <w:t xml:space="preserve"> and a signal-to-noise ratio of 60 </w:t>
      </w:r>
      <w:proofErr w:type="spellStart"/>
      <w:r>
        <w:t>dB.</w:t>
      </w:r>
      <w:proofErr w:type="spellEnd"/>
      <w:r>
        <w:t xml:space="preserve">  </w:t>
      </w:r>
      <w:r w:rsidRPr="002D4864">
        <w:rPr>
          <w:b/>
          <w:i/>
        </w:rPr>
        <w:t>Use</w:t>
      </w:r>
      <w:r w:rsidR="00D1626C">
        <w:t xml:space="preserve"> an appropriate </w:t>
      </w:r>
      <w:r w:rsidR="00D1626C" w:rsidRPr="00D1626C">
        <w:rPr>
          <w:b/>
        </w:rPr>
        <w:t>binary</w:t>
      </w:r>
      <w:r w:rsidR="00D1626C">
        <w:t xml:space="preserve"> multiplier</w:t>
      </w:r>
      <w:r>
        <w:t xml:space="preserve">. </w:t>
      </w:r>
      <m:oMath>
        <m:r>
          <w:rPr>
            <w:rFonts w:ascii="Cambria Math" w:hAnsi="Cambria Math"/>
          </w:rPr>
          <m:t>B=H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(1+S/N)</m:t>
            </m:r>
          </m:e>
        </m:func>
      </m:oMath>
    </w:p>
    <w:p w:rsidR="00435088" w:rsidRDefault="00435088" w:rsidP="0096608E">
      <w:pPr>
        <w:pStyle w:val="ListParagraph"/>
      </w:pPr>
    </w:p>
    <w:p w:rsidR="00145574" w:rsidRDefault="00145574" w:rsidP="00435088">
      <w:pPr>
        <w:pStyle w:val="ListParagraph"/>
        <w:ind w:left="810"/>
      </w:pPr>
      <w:r>
        <w:br/>
      </w:r>
    </w:p>
    <w:p w:rsidR="006926BA" w:rsidRDefault="00435088" w:rsidP="006C31EC">
      <w:pPr>
        <w:pStyle w:val="ListParagraph"/>
        <w:ind w:left="810"/>
      </w:pPr>
      <w:r>
        <w:br/>
      </w:r>
      <w:r>
        <w:br/>
      </w:r>
    </w:p>
    <w:p w:rsidR="00435088" w:rsidRDefault="00435088" w:rsidP="00280A5C">
      <w:pPr>
        <w:pStyle w:val="ListParagraph"/>
        <w:numPr>
          <w:ilvl w:val="0"/>
          <w:numId w:val="6"/>
        </w:numPr>
      </w:pPr>
      <w:r w:rsidRPr="00435088">
        <w:rPr>
          <w:b/>
          <w:i/>
        </w:rPr>
        <w:t>Fill in blanks</w:t>
      </w:r>
      <w:r>
        <w:t xml:space="preserve"> for the voltage across and current through each component in the circuits below.</w:t>
      </w:r>
      <w:r w:rsidR="00805624">
        <w:t xml:space="preserve"> If a value is undefined, write a word to describe what is happening physically.</w:t>
      </w:r>
      <w:r>
        <w:t xml:space="preserve"> Use an appropriate</w:t>
      </w:r>
      <w:r w:rsidRPr="00D1626C">
        <w:t xml:space="preserve"> </w:t>
      </w:r>
      <w:r w:rsidRPr="00D1626C">
        <w:rPr>
          <w:b/>
        </w:rPr>
        <w:t>SI</w:t>
      </w:r>
      <w:r w:rsidRPr="00D1626C">
        <w:t xml:space="preserve"> multiplier</w:t>
      </w:r>
      <w:r>
        <w:t>.</w:t>
      </w:r>
      <w:r w:rsidR="003A30A8">
        <w:t xml:space="preserve"> Each voltage has a + and – marking the difference measured.</w:t>
      </w:r>
    </w:p>
    <w:p w:rsidR="00435088" w:rsidRDefault="00A737C2" w:rsidP="007F69B9">
      <w:pPr>
        <w:pStyle w:val="ListParagraph"/>
        <w:numPr>
          <w:ilvl w:val="1"/>
          <w:numId w:val="6"/>
        </w:numPr>
        <w:tabs>
          <w:tab w:val="left" w:pos="360"/>
        </w:tabs>
        <w:ind w:left="360"/>
      </w:pPr>
      <w:r w:rsidRPr="007F69B9">
        <w:rPr>
          <w:noProof/>
        </w:rPr>
        <w:drawing>
          <wp:anchor distT="0" distB="0" distL="114300" distR="114300" simplePos="0" relativeHeight="251669504" behindDoc="0" locked="0" layoutInCell="1" allowOverlap="1" wp14:anchorId="60B6B8B5" wp14:editId="5CD8D2A4">
            <wp:simplePos x="0" y="0"/>
            <wp:positionH relativeFrom="column">
              <wp:posOffset>270510</wp:posOffset>
            </wp:positionH>
            <wp:positionV relativeFrom="paragraph">
              <wp:posOffset>2578100</wp:posOffset>
            </wp:positionV>
            <wp:extent cx="3649980" cy="2416175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E0D">
        <w:rPr>
          <w:noProof/>
        </w:rPr>
        <w:drawing>
          <wp:anchor distT="0" distB="0" distL="114300" distR="114300" simplePos="0" relativeHeight="251668480" behindDoc="0" locked="0" layoutInCell="1" allowOverlap="1" wp14:anchorId="2D45E945" wp14:editId="6E12C259">
            <wp:simplePos x="0" y="0"/>
            <wp:positionH relativeFrom="column">
              <wp:posOffset>270510</wp:posOffset>
            </wp:positionH>
            <wp:positionV relativeFrom="paragraph">
              <wp:posOffset>62865</wp:posOffset>
            </wp:positionV>
            <wp:extent cx="3863340" cy="2679065"/>
            <wp:effectExtent l="0" t="0" r="381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0A8">
        <w:t>(1</w:t>
      </w:r>
      <w:r w:rsidR="006C31EC">
        <w:t>0</w:t>
      </w:r>
      <w:r w:rsidR="003A30A8">
        <w:t xml:space="preserve"> points)</w:t>
      </w:r>
      <w:r w:rsidR="00CB6A80">
        <w:br/>
      </w:r>
      <w:r w:rsidR="00CB6A80">
        <w:br/>
      </w:r>
      <w:r w:rsidR="00CB6A80">
        <w:br/>
      </w:r>
      <w:r w:rsidR="006C31EC">
        <w:br/>
      </w:r>
      <w:r w:rsidR="006C31EC">
        <w:br/>
      </w:r>
      <w:r w:rsidR="006C31EC">
        <w:br/>
      </w:r>
      <w:r w:rsidR="006C31EC"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</w:p>
    <w:p w:rsidR="00CB6A80" w:rsidRDefault="007F69B9" w:rsidP="007F69B9">
      <w:pPr>
        <w:pStyle w:val="ListParagraph"/>
        <w:numPr>
          <w:ilvl w:val="0"/>
          <w:numId w:val="7"/>
        </w:numPr>
        <w:tabs>
          <w:tab w:val="left" w:pos="360"/>
        </w:tabs>
        <w:ind w:left="360"/>
      </w:pPr>
      <w:r w:rsidRPr="007F69B9">
        <w:t xml:space="preserve"> </w:t>
      </w:r>
      <w:r w:rsidR="003A30A8">
        <w:t>(10</w:t>
      </w:r>
      <w:bookmarkStart w:id="0" w:name="_GoBack"/>
      <w:r w:rsidR="003A30A8">
        <w:t xml:space="preserve"> </w:t>
      </w:r>
      <w:bookmarkEnd w:id="0"/>
      <w:r w:rsidR="003A30A8">
        <w:t>points)</w:t>
      </w:r>
    </w:p>
    <w:sectPr w:rsidR="00CB6A80" w:rsidSect="00CD1B4E">
      <w:footerReference w:type="default" r:id="rId11"/>
      <w:pgSz w:w="12240" w:h="15840"/>
      <w:pgMar w:top="810" w:right="1440" w:bottom="45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D2" w:rsidRDefault="000718D2" w:rsidP="008D7EC8">
      <w:pPr>
        <w:spacing w:after="0" w:line="240" w:lineRule="auto"/>
      </w:pPr>
      <w:r>
        <w:separator/>
      </w:r>
    </w:p>
  </w:endnote>
  <w:endnote w:type="continuationSeparator" w:id="0">
    <w:p w:rsidR="000718D2" w:rsidRDefault="000718D2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5A" w:rsidRDefault="00805624">
    <w:pPr>
      <w:pStyle w:val="Footer"/>
    </w:pPr>
    <w:r>
      <w:t xml:space="preserve">Spring 2016. </w:t>
    </w:r>
    <w:proofErr w:type="gramStart"/>
    <w:r>
      <w:t>v1</w:t>
    </w:r>
    <w:proofErr w:type="gramEnd"/>
    <w:r w:rsidR="00524B5A">
      <w:tab/>
      <w:t>Dr. Yoder</w:t>
    </w:r>
    <w:r w:rsidR="00524B5A">
      <w:tab/>
      <w:t xml:space="preserve">Page </w:t>
    </w:r>
    <w:r w:rsidR="00524B5A">
      <w:rPr>
        <w:b/>
      </w:rPr>
      <w:fldChar w:fldCharType="begin"/>
    </w:r>
    <w:r w:rsidR="00524B5A">
      <w:rPr>
        <w:b/>
      </w:rPr>
      <w:instrText xml:space="preserve"> PAGE  \* Arabic  \* MERGEFORMAT </w:instrText>
    </w:r>
    <w:r w:rsidR="00524B5A">
      <w:rPr>
        <w:b/>
      </w:rPr>
      <w:fldChar w:fldCharType="separate"/>
    </w:r>
    <w:r w:rsidR="00925513">
      <w:rPr>
        <w:b/>
        <w:noProof/>
      </w:rPr>
      <w:t>2</w:t>
    </w:r>
    <w:r w:rsidR="00524B5A">
      <w:rPr>
        <w:b/>
      </w:rPr>
      <w:fldChar w:fldCharType="end"/>
    </w:r>
    <w:r w:rsidR="00524B5A">
      <w:t xml:space="preserve"> of </w:t>
    </w:r>
    <w:r w:rsidR="00524B5A">
      <w:rPr>
        <w:b/>
      </w:rPr>
      <w:fldChar w:fldCharType="begin"/>
    </w:r>
    <w:r w:rsidR="00524B5A">
      <w:rPr>
        <w:b/>
      </w:rPr>
      <w:instrText xml:space="preserve"> NUMPAGES  \* Arabic  \* MERGEFORMAT </w:instrText>
    </w:r>
    <w:r w:rsidR="00524B5A">
      <w:rPr>
        <w:b/>
      </w:rPr>
      <w:fldChar w:fldCharType="separate"/>
    </w:r>
    <w:r w:rsidR="00925513">
      <w:rPr>
        <w:b/>
        <w:noProof/>
      </w:rPr>
      <w:t>2</w:t>
    </w:r>
    <w:r w:rsidR="00524B5A">
      <w:rPr>
        <w:b/>
      </w:rPr>
      <w:fldChar w:fldCharType="end"/>
    </w:r>
  </w:p>
  <w:p w:rsidR="00524B5A" w:rsidRDefault="00524B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D2" w:rsidRDefault="000718D2" w:rsidP="008D7EC8">
      <w:pPr>
        <w:spacing w:after="0" w:line="240" w:lineRule="auto"/>
      </w:pPr>
      <w:r>
        <w:separator/>
      </w:r>
    </w:p>
  </w:footnote>
  <w:footnote w:type="continuationSeparator" w:id="0">
    <w:p w:rsidR="000718D2" w:rsidRDefault="000718D2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01F"/>
    <w:multiLevelType w:val="hybridMultilevel"/>
    <w:tmpl w:val="C0A03EE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A786ACF"/>
    <w:multiLevelType w:val="hybridMultilevel"/>
    <w:tmpl w:val="86305C0C"/>
    <w:lvl w:ilvl="0" w:tplc="11BC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17D8"/>
    <w:multiLevelType w:val="hybridMultilevel"/>
    <w:tmpl w:val="16F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1C86"/>
    <w:multiLevelType w:val="hybridMultilevel"/>
    <w:tmpl w:val="0A604F9C"/>
    <w:lvl w:ilvl="0" w:tplc="CA48CE1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27873"/>
    <w:rsid w:val="00034295"/>
    <w:rsid w:val="00040B97"/>
    <w:rsid w:val="00042D81"/>
    <w:rsid w:val="0006154D"/>
    <w:rsid w:val="000718D2"/>
    <w:rsid w:val="00093123"/>
    <w:rsid w:val="00095A9B"/>
    <w:rsid w:val="000C0FF7"/>
    <w:rsid w:val="000E36A9"/>
    <w:rsid w:val="00116E16"/>
    <w:rsid w:val="001253B2"/>
    <w:rsid w:val="00126712"/>
    <w:rsid w:val="00145574"/>
    <w:rsid w:val="0015753D"/>
    <w:rsid w:val="0017046F"/>
    <w:rsid w:val="001D2EFE"/>
    <w:rsid w:val="001D386A"/>
    <w:rsid w:val="001E797A"/>
    <w:rsid w:val="001F1D5C"/>
    <w:rsid w:val="00212736"/>
    <w:rsid w:val="0021393F"/>
    <w:rsid w:val="002355C0"/>
    <w:rsid w:val="00236AFE"/>
    <w:rsid w:val="00254E7E"/>
    <w:rsid w:val="00280A5C"/>
    <w:rsid w:val="002A043E"/>
    <w:rsid w:val="002B751B"/>
    <w:rsid w:val="002C6AF1"/>
    <w:rsid w:val="002D064A"/>
    <w:rsid w:val="002D4359"/>
    <w:rsid w:val="002D4E58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769CF"/>
    <w:rsid w:val="00382B4E"/>
    <w:rsid w:val="00396E32"/>
    <w:rsid w:val="00396EA6"/>
    <w:rsid w:val="003A30A8"/>
    <w:rsid w:val="003B4C56"/>
    <w:rsid w:val="003D5614"/>
    <w:rsid w:val="003F079A"/>
    <w:rsid w:val="003F55C3"/>
    <w:rsid w:val="00421150"/>
    <w:rsid w:val="00435088"/>
    <w:rsid w:val="0043760D"/>
    <w:rsid w:val="00451267"/>
    <w:rsid w:val="0046637F"/>
    <w:rsid w:val="00476866"/>
    <w:rsid w:val="004971DE"/>
    <w:rsid w:val="004B1966"/>
    <w:rsid w:val="004C1383"/>
    <w:rsid w:val="004D4FC0"/>
    <w:rsid w:val="004F5D5F"/>
    <w:rsid w:val="005211A9"/>
    <w:rsid w:val="00524B5A"/>
    <w:rsid w:val="00525D45"/>
    <w:rsid w:val="005405CD"/>
    <w:rsid w:val="00561C97"/>
    <w:rsid w:val="005A613D"/>
    <w:rsid w:val="005B2318"/>
    <w:rsid w:val="005B51FC"/>
    <w:rsid w:val="005E030F"/>
    <w:rsid w:val="005F7738"/>
    <w:rsid w:val="0060696F"/>
    <w:rsid w:val="00627F98"/>
    <w:rsid w:val="006307E1"/>
    <w:rsid w:val="00675FFB"/>
    <w:rsid w:val="006926BA"/>
    <w:rsid w:val="006A40F6"/>
    <w:rsid w:val="006B1F48"/>
    <w:rsid w:val="006C17D9"/>
    <w:rsid w:val="006C31EC"/>
    <w:rsid w:val="006D44B3"/>
    <w:rsid w:val="00716FC9"/>
    <w:rsid w:val="00721388"/>
    <w:rsid w:val="007323A2"/>
    <w:rsid w:val="0073612F"/>
    <w:rsid w:val="007417F1"/>
    <w:rsid w:val="00754E46"/>
    <w:rsid w:val="007623D0"/>
    <w:rsid w:val="00777266"/>
    <w:rsid w:val="00785CFB"/>
    <w:rsid w:val="007918EB"/>
    <w:rsid w:val="007B6D2D"/>
    <w:rsid w:val="007B7E00"/>
    <w:rsid w:val="007F2983"/>
    <w:rsid w:val="007F69B9"/>
    <w:rsid w:val="00805624"/>
    <w:rsid w:val="00807819"/>
    <w:rsid w:val="00812203"/>
    <w:rsid w:val="00815298"/>
    <w:rsid w:val="00820E0A"/>
    <w:rsid w:val="0083134C"/>
    <w:rsid w:val="00843A3A"/>
    <w:rsid w:val="00861FC2"/>
    <w:rsid w:val="00870821"/>
    <w:rsid w:val="008A23CB"/>
    <w:rsid w:val="008C060F"/>
    <w:rsid w:val="008D7EC8"/>
    <w:rsid w:val="008E2377"/>
    <w:rsid w:val="008F1BF6"/>
    <w:rsid w:val="008F2C67"/>
    <w:rsid w:val="009177BD"/>
    <w:rsid w:val="00925513"/>
    <w:rsid w:val="00936920"/>
    <w:rsid w:val="0096283E"/>
    <w:rsid w:val="0096608E"/>
    <w:rsid w:val="009A4001"/>
    <w:rsid w:val="009A690F"/>
    <w:rsid w:val="009B19B8"/>
    <w:rsid w:val="009B36EC"/>
    <w:rsid w:val="009B4627"/>
    <w:rsid w:val="009D614F"/>
    <w:rsid w:val="009E1409"/>
    <w:rsid w:val="009F2F9E"/>
    <w:rsid w:val="009F69BA"/>
    <w:rsid w:val="00A6080D"/>
    <w:rsid w:val="00A737C2"/>
    <w:rsid w:val="00A80C5E"/>
    <w:rsid w:val="00A81684"/>
    <w:rsid w:val="00A86E2A"/>
    <w:rsid w:val="00AB305E"/>
    <w:rsid w:val="00AC0F30"/>
    <w:rsid w:val="00AC21A1"/>
    <w:rsid w:val="00AE12F7"/>
    <w:rsid w:val="00AF1702"/>
    <w:rsid w:val="00B364E7"/>
    <w:rsid w:val="00B7687E"/>
    <w:rsid w:val="00BB0E20"/>
    <w:rsid w:val="00BC3B78"/>
    <w:rsid w:val="00BE6126"/>
    <w:rsid w:val="00C0028F"/>
    <w:rsid w:val="00C03E8D"/>
    <w:rsid w:val="00C11DF6"/>
    <w:rsid w:val="00C149EE"/>
    <w:rsid w:val="00C33972"/>
    <w:rsid w:val="00C33C47"/>
    <w:rsid w:val="00C34EFD"/>
    <w:rsid w:val="00CA17D1"/>
    <w:rsid w:val="00CB6A80"/>
    <w:rsid w:val="00CC57E8"/>
    <w:rsid w:val="00CD1B4E"/>
    <w:rsid w:val="00CD5F78"/>
    <w:rsid w:val="00D101FB"/>
    <w:rsid w:val="00D1626C"/>
    <w:rsid w:val="00D336B2"/>
    <w:rsid w:val="00D34002"/>
    <w:rsid w:val="00D35E58"/>
    <w:rsid w:val="00D429DF"/>
    <w:rsid w:val="00D56EBB"/>
    <w:rsid w:val="00D65045"/>
    <w:rsid w:val="00D82B9F"/>
    <w:rsid w:val="00D83A9B"/>
    <w:rsid w:val="00E37E60"/>
    <w:rsid w:val="00E53A0C"/>
    <w:rsid w:val="00E63003"/>
    <w:rsid w:val="00EB3356"/>
    <w:rsid w:val="00EC6CC8"/>
    <w:rsid w:val="00EE6E0D"/>
    <w:rsid w:val="00F11208"/>
    <w:rsid w:val="00F11CB0"/>
    <w:rsid w:val="00F20087"/>
    <w:rsid w:val="00F24896"/>
    <w:rsid w:val="00F42D32"/>
    <w:rsid w:val="00F43BE1"/>
    <w:rsid w:val="00F656A8"/>
    <w:rsid w:val="00F97218"/>
    <w:rsid w:val="00FB567F"/>
    <w:rsid w:val="00FD1CDC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18</cp:revision>
  <cp:lastPrinted>2016-04-27T18:44:00Z</cp:lastPrinted>
  <dcterms:created xsi:type="dcterms:W3CDTF">2016-04-27T17:50:00Z</dcterms:created>
  <dcterms:modified xsi:type="dcterms:W3CDTF">2016-04-27T18:44:00Z</dcterms:modified>
</cp:coreProperties>
</file>